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23" w:rsidRPr="00DD7D8E" w:rsidRDefault="00BF0423" w:rsidP="00BF0423">
      <w:pPr>
        <w:tabs>
          <w:tab w:val="left" w:pos="1134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ОУД </w:t>
      </w:r>
    </w:p>
    <w:p w:rsidR="00BF0423" w:rsidRPr="00DD7D8E" w:rsidRDefault="00BF0423" w:rsidP="00BF0423">
      <w:pPr>
        <w:tabs>
          <w:tab w:val="left" w:pos="1134"/>
        </w:tabs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D7D8E">
        <w:rPr>
          <w:rFonts w:ascii="Times New Roman" w:hAnsi="Times New Roman"/>
          <w:b/>
          <w:sz w:val="24"/>
          <w:szCs w:val="24"/>
        </w:rPr>
        <w:t xml:space="preserve">в средней группе 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b/>
        </w:rPr>
      </w:pPr>
    </w:p>
    <w:p w:rsidR="00BF0423" w:rsidRPr="00D56746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</w:rPr>
        <w:t>21.09.2015г.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b/>
        </w:rPr>
      </w:pPr>
      <w:r w:rsidRPr="008B27F7">
        <w:rPr>
          <w:rFonts w:ascii="Times New Roman" w:hAnsi="Times New Roman"/>
          <w:b/>
        </w:rPr>
        <w:t xml:space="preserve">Образовательная область: </w:t>
      </w:r>
      <w:r w:rsidRPr="008B27F7">
        <w:rPr>
          <w:rFonts w:ascii="Times New Roman" w:hAnsi="Times New Roman"/>
        </w:rPr>
        <w:t>Творчество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b/>
        </w:rPr>
      </w:pPr>
      <w:r w:rsidRPr="008B27F7">
        <w:rPr>
          <w:rFonts w:ascii="Times New Roman" w:hAnsi="Times New Roman"/>
          <w:b/>
        </w:rPr>
        <w:t xml:space="preserve">Раздел: </w:t>
      </w:r>
      <w:r w:rsidRPr="008B27F7">
        <w:rPr>
          <w:rFonts w:ascii="Times New Roman" w:hAnsi="Times New Roman"/>
        </w:rPr>
        <w:t>Рисование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b/>
        </w:rPr>
      </w:pPr>
      <w:r w:rsidRPr="008B27F7">
        <w:rPr>
          <w:rFonts w:ascii="Times New Roman" w:hAnsi="Times New Roman"/>
          <w:b/>
        </w:rPr>
        <w:t xml:space="preserve">Тема: </w:t>
      </w:r>
      <w:r w:rsidRPr="008B27F7">
        <w:rPr>
          <w:rFonts w:ascii="Times New Roman" w:hAnsi="Times New Roman"/>
        </w:rPr>
        <w:t>Украшение блюда казахским орнаментом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b/>
        </w:rPr>
      </w:pPr>
      <w:r w:rsidRPr="008B27F7">
        <w:rPr>
          <w:rFonts w:ascii="Times New Roman" w:hAnsi="Times New Roman"/>
          <w:b/>
        </w:rPr>
        <w:t xml:space="preserve">Цель: </w:t>
      </w:r>
      <w:r w:rsidRPr="008B27F7">
        <w:rPr>
          <w:rFonts w:ascii="Times New Roman" w:hAnsi="Times New Roman"/>
        </w:rPr>
        <w:t>Учить рисовать элементы казахского орнамента, ритмично располагая их на круге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b/>
        </w:rPr>
      </w:pPr>
      <w:r w:rsidRPr="008B27F7">
        <w:rPr>
          <w:rFonts w:ascii="Times New Roman" w:hAnsi="Times New Roman"/>
          <w:b/>
        </w:rPr>
        <w:t>Оборудование:</w:t>
      </w:r>
      <w:r w:rsidRPr="008B27F7">
        <w:rPr>
          <w:rFonts w:ascii="Times New Roman" w:hAnsi="Times New Roman"/>
        </w:rPr>
        <w:t xml:space="preserve"> иллюстрации с изображением предметов казахской посуды, краски, кисти, силуэты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-284"/>
        <w:rPr>
          <w:rFonts w:ascii="Times New Roman" w:hAnsi="Times New Roman"/>
          <w:b/>
        </w:rPr>
      </w:pPr>
      <w:proofErr w:type="spellStart"/>
      <w:r w:rsidRPr="008B27F7">
        <w:rPr>
          <w:rFonts w:ascii="Times New Roman" w:hAnsi="Times New Roman"/>
          <w:b/>
        </w:rPr>
        <w:t>Билигвальный</w:t>
      </w:r>
      <w:proofErr w:type="spellEnd"/>
      <w:r w:rsidRPr="008B27F7">
        <w:rPr>
          <w:rFonts w:ascii="Times New Roman" w:hAnsi="Times New Roman"/>
          <w:b/>
        </w:rPr>
        <w:t xml:space="preserve"> компонент: </w:t>
      </w:r>
      <w:proofErr w:type="spellStart"/>
      <w:r>
        <w:rPr>
          <w:rFonts w:ascii="Times New Roman" w:hAnsi="Times New Roman"/>
        </w:rPr>
        <w:t>Аяк</w:t>
      </w:r>
      <w:proofErr w:type="spellEnd"/>
      <w:r>
        <w:rPr>
          <w:rFonts w:ascii="Times New Roman" w:hAnsi="Times New Roman"/>
        </w:rPr>
        <w:t xml:space="preserve"> кап, </w:t>
      </w:r>
      <w:proofErr w:type="spellStart"/>
      <w:r>
        <w:rPr>
          <w:rFonts w:ascii="Times New Roman" w:hAnsi="Times New Roman"/>
        </w:rPr>
        <w:t>торсык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тегене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тост</w:t>
      </w:r>
      <w:r w:rsidRPr="008B27F7">
        <w:rPr>
          <w:rFonts w:ascii="Times New Roman" w:hAnsi="Times New Roman"/>
        </w:rPr>
        <w:t>аган</w:t>
      </w:r>
      <w:proofErr w:type="spellEnd"/>
      <w:r w:rsidRPr="008B27F7">
        <w:rPr>
          <w:rFonts w:ascii="Times New Roman" w:hAnsi="Times New Roman"/>
        </w:rPr>
        <w:t xml:space="preserve">, </w:t>
      </w:r>
      <w:proofErr w:type="spellStart"/>
      <w:r w:rsidRPr="008B27F7">
        <w:rPr>
          <w:rFonts w:ascii="Times New Roman" w:hAnsi="Times New Roman"/>
        </w:rPr>
        <w:t>ожау</w:t>
      </w:r>
      <w:proofErr w:type="spellEnd"/>
      <w:r w:rsidRPr="008B27F7">
        <w:rPr>
          <w:rFonts w:ascii="Times New Roman" w:hAnsi="Times New Roman"/>
        </w:rPr>
        <w:t>.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6"/>
        <w:gridCol w:w="5200"/>
        <w:gridCol w:w="2966"/>
      </w:tblGrid>
      <w:tr w:rsidR="00BF0423" w:rsidRPr="00FC4349" w:rsidTr="00787E80">
        <w:tc>
          <w:tcPr>
            <w:tcW w:w="24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 xml:space="preserve">Этапы 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 xml:space="preserve">  деятельности</w:t>
            </w:r>
          </w:p>
        </w:tc>
        <w:tc>
          <w:tcPr>
            <w:tcW w:w="5200" w:type="dxa"/>
          </w:tcPr>
          <w:p w:rsidR="00BF0423" w:rsidRPr="00FC4349" w:rsidRDefault="00BF0423" w:rsidP="00787E80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349">
              <w:rPr>
                <w:rFonts w:ascii="Times New Roman" w:hAnsi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2966" w:type="dxa"/>
          </w:tcPr>
          <w:p w:rsidR="00BF0423" w:rsidRPr="00FC4349" w:rsidRDefault="00BF0423" w:rsidP="00787E80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C434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Деятельность</w:t>
            </w:r>
          </w:p>
          <w:p w:rsidR="00BF0423" w:rsidRPr="00FC4349" w:rsidRDefault="00BF0423" w:rsidP="00787E80">
            <w:pPr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34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детей</w:t>
            </w:r>
          </w:p>
        </w:tc>
      </w:tr>
      <w:tr w:rsidR="00BF0423" w:rsidRPr="00FC4349" w:rsidTr="00787E80">
        <w:tc>
          <w:tcPr>
            <w:tcW w:w="24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Мотивационно – побудительный</w:t>
            </w:r>
          </w:p>
        </w:tc>
        <w:tc>
          <w:tcPr>
            <w:tcW w:w="5200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Воспитатель обращает внимание на волшебную коробку</w:t>
            </w:r>
          </w:p>
        </w:tc>
        <w:tc>
          <w:tcPr>
            <w:tcW w:w="29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заинтересованы содержанием коробки</w:t>
            </w:r>
          </w:p>
        </w:tc>
      </w:tr>
      <w:tr w:rsidR="00BF0423" w:rsidRPr="00FC4349" w:rsidTr="00787E80">
        <w:tc>
          <w:tcPr>
            <w:tcW w:w="24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Организационно – поисковый</w:t>
            </w:r>
          </w:p>
        </w:tc>
        <w:tc>
          <w:tcPr>
            <w:tcW w:w="5200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r w:rsidRPr="00FC4349">
              <w:rPr>
                <w:rFonts w:ascii="Times New Roman" w:hAnsi="Times New Roman"/>
              </w:rPr>
              <w:t>Ребята я предлагаю вам совершить путешествие в город мастеров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proofErr w:type="spellStart"/>
            <w:r w:rsidRPr="00FC4349">
              <w:rPr>
                <w:rFonts w:ascii="Times New Roman" w:hAnsi="Times New Roman"/>
                <w:b/>
                <w:bCs/>
              </w:rPr>
              <w:t>Алдар</w:t>
            </w:r>
            <w:proofErr w:type="spellEnd"/>
            <w:r w:rsidRPr="00FC4349">
              <w:rPr>
                <w:rFonts w:ascii="Times New Roman" w:hAnsi="Times New Roman"/>
                <w:b/>
                <w:bCs/>
              </w:rPr>
              <w:t xml:space="preserve"> Косе: </w:t>
            </w:r>
            <w:r w:rsidRPr="00FC4349">
              <w:rPr>
                <w:rFonts w:ascii="Times New Roman" w:hAnsi="Times New Roman"/>
              </w:rPr>
              <w:t>С</w:t>
            </w:r>
            <w:r w:rsidRPr="00FC4349">
              <w:rPr>
                <w:rFonts w:ascii="Times New Roman" w:hAnsi="Times New Roman"/>
                <w:lang w:val="kk-KZ"/>
              </w:rPr>
              <w:t>ә</w:t>
            </w:r>
            <w:proofErr w:type="spellStart"/>
            <w:r w:rsidRPr="00FC4349">
              <w:rPr>
                <w:rFonts w:ascii="Times New Roman" w:hAnsi="Times New Roman"/>
              </w:rPr>
              <w:t>леметс</w:t>
            </w:r>
            <w:proofErr w:type="spellEnd"/>
            <w:r w:rsidRPr="00FC4349">
              <w:rPr>
                <w:rFonts w:ascii="Times New Roman" w:hAnsi="Times New Roman"/>
                <w:lang w:val="kk-KZ"/>
              </w:rPr>
              <w:t>і</w:t>
            </w:r>
            <w:proofErr w:type="spellStart"/>
            <w:r w:rsidRPr="00FC4349">
              <w:rPr>
                <w:rFonts w:ascii="Times New Roman" w:hAnsi="Times New Roman"/>
              </w:rPr>
              <w:t>здер</w:t>
            </w:r>
            <w:proofErr w:type="spellEnd"/>
            <w:r w:rsidRPr="00FC4349">
              <w:rPr>
                <w:rFonts w:ascii="Times New Roman" w:hAnsi="Times New Roman"/>
              </w:rPr>
              <w:t xml:space="preserve"> </w:t>
            </w:r>
            <w:proofErr w:type="spellStart"/>
            <w:r w:rsidRPr="00FC4349">
              <w:rPr>
                <w:rFonts w:ascii="Times New Roman" w:hAnsi="Times New Roman"/>
              </w:rPr>
              <w:t>ме</w:t>
            </w:r>
            <w:proofErr w:type="spellEnd"/>
            <w:r w:rsidRPr="00FC4349">
              <w:rPr>
                <w:rFonts w:ascii="Times New Roman" w:hAnsi="Times New Roman"/>
              </w:rPr>
              <w:t xml:space="preserve">, </w:t>
            </w:r>
            <w:proofErr w:type="spellStart"/>
            <w:r w:rsidRPr="00FC4349">
              <w:rPr>
                <w:rFonts w:ascii="Times New Roman" w:hAnsi="Times New Roman"/>
              </w:rPr>
              <w:t>балалар</w:t>
            </w:r>
            <w:proofErr w:type="spellEnd"/>
            <w:r w:rsidRPr="00FC4349">
              <w:rPr>
                <w:rFonts w:ascii="Times New Roman" w:hAnsi="Times New Roman"/>
              </w:rPr>
              <w:t xml:space="preserve">! Как же долог был мой путь. 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t>Воспитатель:</w:t>
            </w:r>
            <w:r w:rsidRPr="00FC4349">
              <w:rPr>
                <w:rFonts w:ascii="Times New Roman" w:hAnsi="Times New Roman"/>
              </w:rPr>
              <w:t xml:space="preserve"> </w:t>
            </w:r>
            <w:proofErr w:type="spellStart"/>
            <w:r w:rsidRPr="00FC4349">
              <w:rPr>
                <w:rFonts w:ascii="Times New Roman" w:hAnsi="Times New Roman"/>
              </w:rPr>
              <w:t>Алдар</w:t>
            </w:r>
            <w:proofErr w:type="spellEnd"/>
            <w:r w:rsidRPr="00FC4349">
              <w:rPr>
                <w:rFonts w:ascii="Times New Roman" w:hAnsi="Times New Roman"/>
              </w:rPr>
              <w:t xml:space="preserve"> Косе мы с детьми отправляемся в город мастеров, ты пойдешь с</w:t>
            </w:r>
            <w:r w:rsidRPr="00FC4349">
              <w:rPr>
                <w:rFonts w:ascii="Times New Roman" w:hAnsi="Times New Roman"/>
                <w:b/>
              </w:rPr>
              <w:t xml:space="preserve"> </w:t>
            </w:r>
            <w:r w:rsidRPr="00FC4349">
              <w:rPr>
                <w:rFonts w:ascii="Times New Roman" w:hAnsi="Times New Roman"/>
              </w:rPr>
              <w:t>нами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r w:rsidRPr="00FC4349">
              <w:rPr>
                <w:rFonts w:ascii="Times New Roman" w:hAnsi="Times New Roman"/>
              </w:rPr>
              <w:t xml:space="preserve">Дети, расскажите </w:t>
            </w:r>
            <w:proofErr w:type="spellStart"/>
            <w:r w:rsidRPr="00FC4349">
              <w:rPr>
                <w:rFonts w:ascii="Times New Roman" w:hAnsi="Times New Roman"/>
              </w:rPr>
              <w:t>Алдару</w:t>
            </w:r>
            <w:proofErr w:type="spellEnd"/>
            <w:r w:rsidRPr="00FC4349">
              <w:rPr>
                <w:rFonts w:ascii="Times New Roman" w:hAnsi="Times New Roman"/>
              </w:rPr>
              <w:t xml:space="preserve"> Косе, кто такие мастера, кого так называют?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proofErr w:type="spellStart"/>
            <w:r w:rsidRPr="00FC4349">
              <w:rPr>
                <w:rFonts w:ascii="Times New Roman" w:hAnsi="Times New Roman"/>
                <w:b/>
                <w:bCs/>
              </w:rPr>
              <w:t>Воспитатель</w:t>
            </w:r>
            <w:proofErr w:type="gramStart"/>
            <w:r w:rsidRPr="00FC4349">
              <w:rPr>
                <w:rFonts w:ascii="Times New Roman" w:hAnsi="Times New Roman"/>
                <w:b/>
                <w:bCs/>
              </w:rPr>
              <w:t>:</w:t>
            </w:r>
            <w:r w:rsidRPr="00FC4349">
              <w:rPr>
                <w:rFonts w:ascii="Times New Roman" w:hAnsi="Times New Roman"/>
              </w:rPr>
              <w:t>Р</w:t>
            </w:r>
            <w:proofErr w:type="gramEnd"/>
            <w:r w:rsidRPr="00FC4349">
              <w:rPr>
                <w:rFonts w:ascii="Times New Roman" w:hAnsi="Times New Roman"/>
              </w:rPr>
              <w:t>ебята</w:t>
            </w:r>
            <w:proofErr w:type="spellEnd"/>
            <w:r w:rsidRPr="00FC4349">
              <w:rPr>
                <w:rFonts w:ascii="Times New Roman" w:hAnsi="Times New Roman"/>
              </w:rPr>
              <w:t>, а как казахи называют человека, который умеет делать красивые и нужные вещи?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proofErr w:type="spellStart"/>
            <w:r w:rsidRPr="00FC4349">
              <w:rPr>
                <w:rFonts w:ascii="Times New Roman" w:hAnsi="Times New Roman"/>
                <w:b/>
                <w:bCs/>
              </w:rPr>
              <w:t>Дети</w:t>
            </w:r>
            <w:proofErr w:type="gramStart"/>
            <w:r w:rsidRPr="00FC4349">
              <w:rPr>
                <w:rFonts w:ascii="Times New Roman" w:hAnsi="Times New Roman"/>
                <w:b/>
                <w:bCs/>
              </w:rPr>
              <w:t>:</w:t>
            </w:r>
            <w:r w:rsidRPr="00FC4349">
              <w:rPr>
                <w:rFonts w:ascii="Times New Roman" w:hAnsi="Times New Roman"/>
              </w:rPr>
              <w:t>Ш</w:t>
            </w:r>
            <w:proofErr w:type="gramEnd"/>
            <w:r w:rsidRPr="00FC4349">
              <w:rPr>
                <w:rFonts w:ascii="Times New Roman" w:hAnsi="Times New Roman"/>
              </w:rPr>
              <w:t>ебер</w:t>
            </w:r>
            <w:proofErr w:type="spellEnd"/>
            <w:r w:rsidRPr="00FC4349">
              <w:rPr>
                <w:rFonts w:ascii="Times New Roman" w:hAnsi="Times New Roman"/>
              </w:rPr>
              <w:t xml:space="preserve">. </w:t>
            </w:r>
            <w:proofErr w:type="spellStart"/>
            <w:r w:rsidRPr="00FC4349">
              <w:rPr>
                <w:rFonts w:ascii="Times New Roman" w:hAnsi="Times New Roman"/>
              </w:rPr>
              <w:t>Халык</w:t>
            </w:r>
            <w:proofErr w:type="spellEnd"/>
            <w:r w:rsidRPr="00FC4349">
              <w:rPr>
                <w:rFonts w:ascii="Times New Roman" w:hAnsi="Times New Roman"/>
              </w:rPr>
              <w:t xml:space="preserve"> </w:t>
            </w:r>
            <w:proofErr w:type="spellStart"/>
            <w:r w:rsidRPr="00FC4349">
              <w:rPr>
                <w:rFonts w:ascii="Times New Roman" w:hAnsi="Times New Roman"/>
              </w:rPr>
              <w:t>шебер</w:t>
            </w:r>
            <w:proofErr w:type="gramStart"/>
            <w:r w:rsidRPr="00FC4349">
              <w:rPr>
                <w:rFonts w:ascii="Times New Roman" w:hAnsi="Times New Roman"/>
              </w:rPr>
              <w:t>i</w:t>
            </w:r>
            <w:proofErr w:type="spellEnd"/>
            <w:proofErr w:type="gramEnd"/>
            <w:r w:rsidRPr="00FC4349">
              <w:rPr>
                <w:rFonts w:ascii="Times New Roman" w:hAnsi="Times New Roman"/>
              </w:rPr>
              <w:t>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proofErr w:type="spellStart"/>
            <w:r w:rsidRPr="00FC4349">
              <w:rPr>
                <w:rFonts w:ascii="Times New Roman" w:hAnsi="Times New Roman"/>
                <w:b/>
                <w:bCs/>
              </w:rPr>
              <w:t>Алдар</w:t>
            </w:r>
            <w:proofErr w:type="spellEnd"/>
            <w:r w:rsidRPr="00FC434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C4349">
              <w:rPr>
                <w:rFonts w:ascii="Times New Roman" w:hAnsi="Times New Roman"/>
                <w:b/>
                <w:bCs/>
              </w:rPr>
              <w:t>Косе</w:t>
            </w:r>
            <w:proofErr w:type="gramStart"/>
            <w:r w:rsidRPr="00FC4349">
              <w:rPr>
                <w:rFonts w:ascii="Times New Roman" w:hAnsi="Times New Roman"/>
                <w:b/>
                <w:bCs/>
              </w:rPr>
              <w:t>:</w:t>
            </w:r>
            <w:r w:rsidRPr="00FC4349">
              <w:rPr>
                <w:rFonts w:ascii="Times New Roman" w:hAnsi="Times New Roman"/>
              </w:rPr>
              <w:t>Р</w:t>
            </w:r>
            <w:proofErr w:type="gramEnd"/>
            <w:r w:rsidRPr="00FC4349">
              <w:rPr>
                <w:rFonts w:ascii="Times New Roman" w:hAnsi="Times New Roman"/>
              </w:rPr>
              <w:t>ебята</w:t>
            </w:r>
            <w:proofErr w:type="spellEnd"/>
            <w:r w:rsidRPr="00FC4349">
              <w:rPr>
                <w:rFonts w:ascii="Times New Roman" w:hAnsi="Times New Roman"/>
              </w:rPr>
              <w:t>, а вы можете мне рассказать, какие красивые и нужные вещи делают у  вас в Казахстане?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proofErr w:type="gramStart"/>
            <w:r w:rsidRPr="00FC4349">
              <w:rPr>
                <w:rFonts w:ascii="Times New Roman" w:hAnsi="Times New Roman"/>
              </w:rPr>
              <w:t>Ребята</w:t>
            </w:r>
            <w:proofErr w:type="gramEnd"/>
            <w:r w:rsidRPr="00FC4349">
              <w:rPr>
                <w:rFonts w:ascii="Times New Roman" w:hAnsi="Times New Roman"/>
              </w:rPr>
              <w:t xml:space="preserve"> а знаете ли вы, что делать такие красивые вещи – это искусство? Все вещи, которые мы видели - это произведение прикладного искусства народных мастеров Казахстана. В каждую вещь, которую мастер делает своими руками, он вкладывает много труда, свою душу, сердце и любовь.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r w:rsidRPr="00FC4349">
              <w:rPr>
                <w:rFonts w:ascii="Times New Roman" w:hAnsi="Times New Roman"/>
              </w:rPr>
              <w:t>Ребята, красивую посуду, ковры, различные украшения мастера делают для людей, чтобы эти предметы украшали нашу жизнь. Каждый мастер надеется, что люди с удовольствием будут пользоваться этими вещами, любоваться ими. Из красивой посуды приятно будет пить, угощать гостей.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Воспитатель показывает образец с изображением блюда, украшенного казахским орнаментом, для подробного рассматривания. Воспитатель показывает способ изображения казахского орнамента с помощью кисти и просит детей запомнить  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 </w:t>
            </w:r>
            <w:r w:rsidRPr="00FC4349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r w:rsidRPr="00FC4349">
              <w:rPr>
                <w:rFonts w:ascii="Times New Roman" w:hAnsi="Times New Roman"/>
              </w:rPr>
              <w:t xml:space="preserve">Дорогой </w:t>
            </w:r>
            <w:proofErr w:type="spellStart"/>
            <w:r w:rsidRPr="00FC4349">
              <w:rPr>
                <w:rFonts w:ascii="Times New Roman" w:hAnsi="Times New Roman"/>
              </w:rPr>
              <w:t>Алдар</w:t>
            </w:r>
            <w:proofErr w:type="spellEnd"/>
            <w:r w:rsidRPr="00FC4349">
              <w:rPr>
                <w:rFonts w:ascii="Times New Roman" w:hAnsi="Times New Roman"/>
              </w:rPr>
              <w:t xml:space="preserve"> Косе, Они у нас, как настоящие народные мастера тоже умеют делать красивые вещи. Правда, они ещё только учатся, но кое- что уже могут тебе </w:t>
            </w:r>
            <w:r w:rsidRPr="00FC4349">
              <w:rPr>
                <w:rFonts w:ascii="Times New Roman" w:hAnsi="Times New Roman"/>
              </w:rPr>
              <w:lastRenderedPageBreak/>
              <w:t>показать.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proofErr w:type="spellStart"/>
            <w:r w:rsidRPr="00FC4349">
              <w:rPr>
                <w:rFonts w:ascii="Times New Roman" w:hAnsi="Times New Roman"/>
                <w:b/>
                <w:bCs/>
              </w:rPr>
              <w:t>Алдар</w:t>
            </w:r>
            <w:proofErr w:type="spellEnd"/>
            <w:r w:rsidRPr="00FC4349">
              <w:rPr>
                <w:rFonts w:ascii="Times New Roman" w:hAnsi="Times New Roman"/>
                <w:b/>
                <w:bCs/>
              </w:rPr>
              <w:t xml:space="preserve"> Косе: </w:t>
            </w:r>
            <w:r w:rsidRPr="00FC4349">
              <w:rPr>
                <w:rFonts w:ascii="Times New Roman" w:hAnsi="Times New Roman"/>
              </w:rPr>
              <w:t>Вот хорошо, я с удовольствием посмотрю, что вы умеете, и если надо, помогу вам.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 </w:t>
            </w:r>
            <w:r w:rsidRPr="00FC4349">
              <w:rPr>
                <w:rFonts w:ascii="Times New Roman" w:hAnsi="Times New Roman"/>
                <w:b/>
                <w:bCs/>
              </w:rPr>
              <w:t xml:space="preserve">Воспитатель: </w:t>
            </w:r>
            <w:r w:rsidRPr="00FC4349">
              <w:rPr>
                <w:rFonts w:ascii="Times New Roman" w:hAnsi="Times New Roman"/>
              </w:rPr>
              <w:t> Ребята, мы с вами славно поработали. Теперь и о вас люди могут сказать, что у вас тоже золотые, умелые  и добрые руки. И что вы тоже скоро станете народными мастерами.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 xml:space="preserve">А теперь, давайте попрощаемся с </w:t>
            </w:r>
            <w:proofErr w:type="gramStart"/>
            <w:r w:rsidRPr="00FC4349">
              <w:rPr>
                <w:rFonts w:ascii="Times New Roman" w:hAnsi="Times New Roman"/>
              </w:rPr>
              <w:t>нашем</w:t>
            </w:r>
            <w:proofErr w:type="gramEnd"/>
            <w:r w:rsidRPr="00FC4349">
              <w:rPr>
                <w:rFonts w:ascii="Times New Roman" w:hAnsi="Times New Roman"/>
              </w:rPr>
              <w:t xml:space="preserve"> гостем.</w:t>
            </w:r>
          </w:p>
        </w:tc>
        <w:tc>
          <w:tcPr>
            <w:tcW w:w="29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Cs/>
                <w:lang w:val="kk-KZ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Cs/>
                <w:lang w:val="kk-KZ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Cs/>
                <w:lang w:val="kk-KZ"/>
              </w:rPr>
            </w:pPr>
            <w:r w:rsidRPr="00FC4349">
              <w:rPr>
                <w:rFonts w:ascii="Times New Roman" w:hAnsi="Times New Roman"/>
                <w:bCs/>
                <w:lang w:val="kk-KZ"/>
              </w:rPr>
              <w:t>Приветствуют гостя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  <w:bCs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  <w:bCs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  <w:bCs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Это люди, которые умеют делать красивые и полезные вещи. Это люди, которые хорошо знают свое дело.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показываю изделия народных мастеров, рассказывают о них – из чего они сделаны, чем украшены, для чего служат.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 xml:space="preserve">1 </w:t>
            </w:r>
            <w:proofErr w:type="spellStart"/>
            <w:r w:rsidRPr="00FC4349">
              <w:rPr>
                <w:rFonts w:ascii="Times New Roman" w:hAnsi="Times New Roman"/>
              </w:rPr>
              <w:t>реб</w:t>
            </w:r>
            <w:proofErr w:type="spellEnd"/>
            <w:r w:rsidRPr="00FC4349">
              <w:rPr>
                <w:rFonts w:ascii="Times New Roman" w:hAnsi="Times New Roman"/>
              </w:rPr>
              <w:t>. Блюда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 xml:space="preserve">2 </w:t>
            </w:r>
            <w:proofErr w:type="spellStart"/>
            <w:r w:rsidRPr="00FC4349">
              <w:rPr>
                <w:rFonts w:ascii="Times New Roman" w:hAnsi="Times New Roman"/>
              </w:rPr>
              <w:t>реб</w:t>
            </w:r>
            <w:proofErr w:type="spellEnd"/>
            <w:r w:rsidRPr="00FC4349">
              <w:rPr>
                <w:rFonts w:ascii="Times New Roman" w:hAnsi="Times New Roman"/>
              </w:rPr>
              <w:t xml:space="preserve">. </w:t>
            </w:r>
            <w:proofErr w:type="spellStart"/>
            <w:r w:rsidRPr="00FC4349">
              <w:rPr>
                <w:rFonts w:ascii="Times New Roman" w:hAnsi="Times New Roman"/>
              </w:rPr>
              <w:t>Аяк</w:t>
            </w:r>
            <w:proofErr w:type="spellEnd"/>
            <w:r w:rsidRPr="00FC4349">
              <w:rPr>
                <w:rFonts w:ascii="Times New Roman" w:hAnsi="Times New Roman"/>
              </w:rPr>
              <w:t xml:space="preserve"> кап (сумка для посуды)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 xml:space="preserve">3 </w:t>
            </w:r>
            <w:proofErr w:type="spellStart"/>
            <w:r w:rsidRPr="00FC4349">
              <w:rPr>
                <w:rFonts w:ascii="Times New Roman" w:hAnsi="Times New Roman"/>
              </w:rPr>
              <w:t>реб</w:t>
            </w:r>
            <w:proofErr w:type="spellEnd"/>
            <w:r w:rsidRPr="00FC4349">
              <w:rPr>
                <w:rFonts w:ascii="Times New Roman" w:hAnsi="Times New Roman"/>
              </w:rPr>
              <w:t xml:space="preserve">. </w:t>
            </w:r>
            <w:proofErr w:type="spellStart"/>
            <w:r w:rsidRPr="00FC4349">
              <w:rPr>
                <w:rFonts w:ascii="Times New Roman" w:hAnsi="Times New Roman"/>
              </w:rPr>
              <w:t>Торсык</w:t>
            </w:r>
            <w:proofErr w:type="spellEnd"/>
            <w:r w:rsidRPr="00FC4349">
              <w:rPr>
                <w:rFonts w:ascii="Times New Roman" w:hAnsi="Times New Roman"/>
              </w:rPr>
              <w:t xml:space="preserve"> (сосуд для кумыса)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 xml:space="preserve">4 </w:t>
            </w:r>
            <w:proofErr w:type="spellStart"/>
            <w:r w:rsidRPr="00FC4349">
              <w:rPr>
                <w:rFonts w:ascii="Times New Roman" w:hAnsi="Times New Roman"/>
              </w:rPr>
              <w:t>реб</w:t>
            </w:r>
            <w:proofErr w:type="spellEnd"/>
            <w:r w:rsidRPr="00FC4349">
              <w:rPr>
                <w:rFonts w:ascii="Times New Roman" w:hAnsi="Times New Roman"/>
              </w:rPr>
              <w:t>. Набор посуды для кумыса (</w:t>
            </w:r>
            <w:proofErr w:type="spellStart"/>
            <w:r w:rsidRPr="00FC4349">
              <w:rPr>
                <w:rFonts w:ascii="Times New Roman" w:hAnsi="Times New Roman"/>
              </w:rPr>
              <w:t>тегене</w:t>
            </w:r>
            <w:proofErr w:type="spellEnd"/>
            <w:r w:rsidRPr="00FC4349">
              <w:rPr>
                <w:rFonts w:ascii="Times New Roman" w:hAnsi="Times New Roman"/>
              </w:rPr>
              <w:t xml:space="preserve">, </w:t>
            </w:r>
            <w:proofErr w:type="spellStart"/>
            <w:r w:rsidRPr="00FC4349">
              <w:rPr>
                <w:rFonts w:ascii="Times New Roman" w:hAnsi="Times New Roman"/>
              </w:rPr>
              <w:t>тоскаган</w:t>
            </w:r>
            <w:proofErr w:type="spellEnd"/>
            <w:r w:rsidRPr="00FC4349">
              <w:rPr>
                <w:rFonts w:ascii="Times New Roman" w:hAnsi="Times New Roman"/>
              </w:rPr>
              <w:t xml:space="preserve">, </w:t>
            </w:r>
            <w:proofErr w:type="spellStart"/>
            <w:r w:rsidRPr="00FC4349">
              <w:rPr>
                <w:rFonts w:ascii="Times New Roman" w:hAnsi="Times New Roman"/>
              </w:rPr>
              <w:t>ожау</w:t>
            </w:r>
            <w:proofErr w:type="spellEnd"/>
            <w:r w:rsidRPr="00FC4349">
              <w:rPr>
                <w:rFonts w:ascii="Times New Roman" w:hAnsi="Times New Roman"/>
              </w:rPr>
              <w:t>).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внимательно рассматривают изделия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Определяют названия казахского орнамента его цвет и расположение на круге.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lastRenderedPageBreak/>
              <w:t>Самостоятельная творческая деятельность</w:t>
            </w:r>
          </w:p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</w:tr>
      <w:tr w:rsidR="00BF0423" w:rsidRPr="00FC4349" w:rsidTr="00787E80">
        <w:tc>
          <w:tcPr>
            <w:tcW w:w="24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FC4349">
              <w:rPr>
                <w:rFonts w:ascii="Times New Roman" w:hAnsi="Times New Roman"/>
                <w:b/>
              </w:rPr>
              <w:lastRenderedPageBreak/>
              <w:t>Рефлексивно - корригирующий</w:t>
            </w:r>
          </w:p>
        </w:tc>
        <w:tc>
          <w:tcPr>
            <w:tcW w:w="5200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Воспитатель хвалит детей за активную работу</w:t>
            </w:r>
          </w:p>
        </w:tc>
        <w:tc>
          <w:tcPr>
            <w:tcW w:w="2966" w:type="dxa"/>
          </w:tcPr>
          <w:p w:rsidR="00BF0423" w:rsidRPr="00FC4349" w:rsidRDefault="00BF0423" w:rsidP="00787E80">
            <w:pPr>
              <w:tabs>
                <w:tab w:val="left" w:pos="1134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C4349">
              <w:rPr>
                <w:rFonts w:ascii="Times New Roman" w:hAnsi="Times New Roman"/>
              </w:rPr>
              <w:t>Дети принимают участие в рассматривание предметов изображения</w:t>
            </w:r>
          </w:p>
        </w:tc>
      </w:tr>
    </w:tbl>
    <w:p w:rsidR="00BF0423" w:rsidRPr="008B27F7" w:rsidRDefault="00BF0423" w:rsidP="00BF0423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p w:rsidR="00BF0423" w:rsidRDefault="00BF0423" w:rsidP="00BF0423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</w:rPr>
      </w:pPr>
      <w:r w:rsidRPr="008B27F7">
        <w:rPr>
          <w:rFonts w:ascii="Times New Roman" w:hAnsi="Times New Roman"/>
          <w:b/>
        </w:rPr>
        <w:t>Ожидаемый результат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p w:rsidR="00BF0423" w:rsidRPr="00D56746" w:rsidRDefault="00BF0423" w:rsidP="00BF0423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b/>
        </w:rPr>
      </w:pPr>
      <w:r w:rsidRPr="00D56746">
        <w:rPr>
          <w:rFonts w:ascii="Times New Roman" w:hAnsi="Times New Roman"/>
          <w:b/>
        </w:rPr>
        <w:t xml:space="preserve">Воспроизводят: </w:t>
      </w:r>
      <w:r w:rsidRPr="008B27F7">
        <w:rPr>
          <w:rFonts w:ascii="Times New Roman" w:hAnsi="Times New Roman"/>
        </w:rPr>
        <w:t>название казахского орнамента</w:t>
      </w:r>
    </w:p>
    <w:p w:rsidR="00BF0423" w:rsidRPr="00D56746" w:rsidRDefault="00BF0423" w:rsidP="00BF0423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b/>
        </w:rPr>
      </w:pPr>
      <w:r w:rsidRPr="00D56746">
        <w:rPr>
          <w:rFonts w:ascii="Times New Roman" w:hAnsi="Times New Roman"/>
          <w:b/>
        </w:rPr>
        <w:t xml:space="preserve">Понимают: </w:t>
      </w:r>
      <w:r w:rsidRPr="00350485">
        <w:rPr>
          <w:rFonts w:ascii="Times New Roman" w:hAnsi="Times New Roman"/>
        </w:rPr>
        <w:t>назначение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предметов</w:t>
      </w:r>
      <w:r w:rsidRPr="00D56746">
        <w:rPr>
          <w:rFonts w:ascii="Times New Roman" w:hAnsi="Times New Roman"/>
        </w:rPr>
        <w:t xml:space="preserve"> быта каз</w:t>
      </w:r>
      <w:r>
        <w:rPr>
          <w:rFonts w:ascii="Times New Roman" w:hAnsi="Times New Roman"/>
        </w:rPr>
        <w:t>ахов</w:t>
      </w:r>
    </w:p>
    <w:p w:rsidR="00BF0423" w:rsidRPr="008B27F7" w:rsidRDefault="00BF0423" w:rsidP="00BF0423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b/>
        </w:rPr>
      </w:pPr>
      <w:r w:rsidRPr="00D56746">
        <w:rPr>
          <w:rFonts w:ascii="Times New Roman" w:hAnsi="Times New Roman"/>
          <w:b/>
        </w:rPr>
        <w:t>Применяют:</w:t>
      </w:r>
      <w:r w:rsidRPr="00350485">
        <w:rPr>
          <w:rFonts w:ascii="Times New Roman" w:hAnsi="Times New Roman"/>
        </w:rPr>
        <w:t xml:space="preserve"> </w:t>
      </w:r>
      <w:r w:rsidRPr="008B27F7">
        <w:rPr>
          <w:rFonts w:ascii="Times New Roman" w:hAnsi="Times New Roman"/>
        </w:rPr>
        <w:t>навыки работы с красками</w:t>
      </w:r>
    </w:p>
    <w:p w:rsidR="00BF0423" w:rsidRDefault="00BF0423" w:rsidP="00BF04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423" w:rsidRDefault="00BF0423" w:rsidP="00BF0423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423" w:rsidRDefault="00BF0423" w:rsidP="00BF0423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423" w:rsidRDefault="00BF0423" w:rsidP="00BF0423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423" w:rsidRDefault="00BF0423" w:rsidP="00BF0423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423" w:rsidRDefault="00BF0423" w:rsidP="00BF0423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BC8" w:rsidRDefault="0041208B">
      <w:r>
        <w:rPr>
          <w:noProof/>
          <w:lang w:eastAsia="ru-RU"/>
        </w:rPr>
        <w:drawing>
          <wp:inline distT="0" distB="0" distL="0" distR="0">
            <wp:extent cx="4975225" cy="3731419"/>
            <wp:effectExtent l="19050" t="0" r="0" b="0"/>
            <wp:docPr id="1" name="Рисунок 1" descr="C:\Users\Admin\Desktop\фото я\20180301_09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80301_095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373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BC8" w:rsidSect="00D9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23"/>
    <w:rsid w:val="0041208B"/>
    <w:rsid w:val="00421378"/>
    <w:rsid w:val="00BF0423"/>
    <w:rsid w:val="00D9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0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2018-04-10T11:44:00Z</dcterms:created>
  <dcterms:modified xsi:type="dcterms:W3CDTF">2018-04-10T11:45:00Z</dcterms:modified>
</cp:coreProperties>
</file>